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5DFB" w14:textId="584EBE19" w:rsidR="00082822" w:rsidRDefault="00195625">
      <w:r>
        <w:t>PRAWA PACJENTA</w:t>
      </w:r>
    </w:p>
    <w:p w14:paraId="5FDFB553" w14:textId="11F9BCB7" w:rsidR="00195625" w:rsidRPr="00195625" w:rsidRDefault="00195625">
      <w:pPr>
        <w:rPr>
          <w:sz w:val="16"/>
          <w:szCs w:val="16"/>
        </w:rPr>
      </w:pPr>
      <w:r w:rsidRPr="00195625">
        <w:rPr>
          <w:sz w:val="16"/>
          <w:szCs w:val="16"/>
        </w:rPr>
        <w:t xml:space="preserve">I. Prawa Pacjenta wynikające z bezpośredniego stosowania przepisów Konstytucji: 1. Każdy ma prawo do ochrony zdrowia - art. 68 ust. 1, 2. Każdy obywatel ma prawo do równego dostępu do świadczeń opieki zdrowotnej finansowanych ze środków publicznych, na warunkach i w zakresie określonych w obowiązującej ustawie - art. 68 ust. 2. II . Prawa Pacjenta określone w ustawie o prawach pacjenta i Rzecznika Praw Pacjenta z 2008r. Poniższe informacje zostały wybrane z ustawy o prawach pacjenta i Rzecznika Praw Pacjenta. Pełna treść ustawy jest dostępna w Dzienniku Ustaw Dz. U. z 2009r., Nr 52. poz. 417z późniejszymi zmianami. Prawo pacjenta do świadczeń zdrowotnych 1. Pacjent ma prawo do świadczeń zdrowotnych odpowiadających wymaganiom aktualnej wiedzy medycznej. 2. Pacjent ma prawo, w sytuacji ograniczonych możliwości udzielenia odpowiednich świadczeń zdrowotnych, do przejrzystej, obiektywnej, opartej na kryteriach medycznych, procedury ustalającej kolejność dostępu do tych świadczeń. 3. Pacjent ma prawo do natychmiastowego udzielenia świadczeń zdrowotnych ze względu na zagrożenie zdrowia lub życia. 4. Pacjent ma prawo do świadczeń zdrowotnych udzielanych z należytą starannością przez podmioty udzielające świadczeń zdrowotnych w warunkach odpowiadających określonym w odrębnych przepisach wymaganiom fachowym i sanitarnym. Przy udzielaniu świadczeń zdrowotnych osoby wykonujące zawód medyczny kierują się zasadami etyki zawodowej określonymi przez właściwe samorządy zawodów medycznych. Prawo do informacji 1. Pacjent ma prawo do informacji o swoim stanie zdrowia. 2. Pacjent, w tym małoletni, który ukończył 16 lat, lub jego ustawowy przedstawiciel mają prawo do uzyskania od lekarza przystępnej informacji o stanie zdrowia pacjenta, rozpoznaniu, proponowanych oraz możliwych metodach diagnostycznych i leczniczych, dających się przewidzieć następstwach ich zastosowania albo zaniechania, wynikach leczenia oraz rokowaniu. 3. Pacjent lub jego ustawowy przedstawiciel mają prawo do wyrażenia zgody na udzielenie informacji wymienionych w pkt. 2 innym osobom. 4. Pacjent ma prawo żądać, aby lekarz nie udzielił mu informacji, o której mowa w pkt. 2. 5. Pacjent małoletni, który nie ukończył 16 lat, ma prawo do uzyskania od lekarza informacji, o których mowa w ust. 2, w zakresie i formie potrzebnej do prawidłowego przebiegu procesu diagnostycznego lub terapeutycznego. 6. Pacjent, w tym małoletni, który ukończył 16 lat, lub jego ustawowy przedstawiciel mają prawo do uzyskania od pielęgniarki, położnej przystępnej informacji o jego pielęgnacji i zabiegach pielęgniarskich. 7. Pacjent ma prawo do informacji o prawach pacjenta określonych w niniejszej ustawie oraz w przepisach odrębnych, uwzględniającej ograniczenia tych praw określone w tych przepisach. Podmiot udzielający świadczeń zdrowotnych udostępnia tę informację w formie pisemnej, poprzez umieszczenie jej w swoim lokalu, w miejscu ogólnodostępnym. 8. Pacjent ma prawo do informacji o rodzaju i zakresie świadczeń zdrowotnych udzielanych przez podmiot udzielający świadczeń zdrowotnych, w tym o profilaktycznych programach zdrowotnych finansowanych ze środków publicznych, realizowanych przez ten podmiot. Prawo pacjenta do tajemnicy informacji z nim związanych 1. Pacjent ma prawo do zachowania w tajemnicy przez osoby wykonujące zawód medyczny, w tym udzielające mu świadczeń zdrowotnych, informacji z nim związanych, a uzyskanych w związku z wykonywaniem zawodu medycznego. 2. W celu realizacji prawa pacjenta do zachowania tajemnicy, osoby wykonujące zawód medyczny są obowiązane zachować w tajemnicy informacje związane z pacjentem, w szczególności ze stanem zdrowia pacjenta. 3. Osoby wykonujące zawód medyczny są zwolnione z obowiązku zachowania tajemnicy, w przypadku gdy: • tak stanowią przepisy odrębnych ustaw; • zachowanie tajemnicy może stanowić niebezpieczeństwo dla życia lub zdrowia pacjenta lub innych osób; • pacjent lub jego przedstawiciel ustawowy wyraża zgodę na ujawnienie tajemnicy; • zachodzi potrzeba przekazania niezbędnych informacji o pacjencie związanych z udzielaniem świadczeń zdrowotnych innym osobom wykonującym zawód medyczny, uczestniczącym w udzielaniu tych świadczeń. 4. Osoby wykonujące zawód medyczny, udzielające świadczeń zdrowotnych, z wyjątkiem przypadków, o których mowa w pkt. 3 </w:t>
      </w:r>
      <w:proofErr w:type="spellStart"/>
      <w:r w:rsidRPr="00195625">
        <w:rPr>
          <w:sz w:val="16"/>
          <w:szCs w:val="16"/>
        </w:rPr>
        <w:t>ppt</w:t>
      </w:r>
      <w:proofErr w:type="spellEnd"/>
      <w:r w:rsidRPr="00195625">
        <w:rPr>
          <w:sz w:val="16"/>
          <w:szCs w:val="16"/>
        </w:rPr>
        <w:t>. 1)-3), są związane tajemnicą również po śmierci pacjenta. Prawo pacjenta do wyrażenia zgody na udzielenie świadczeń zdrowotnych 1. Pacjent ma prawo do wyrażenia zgody na udzielenie określonych świadczeń zdrowotnych lub odmowy takiej zgody. 2. Pacjent, w tym małoletni, który ukończył 16 lat, ma prawo do wyrażenia zgody na przeprowadzenie badania lub udzielenie innych świadczeń zdrowotnych przez lekarza. 3. Przedstawiciel ustawowy pacjenta małoletniego, całkowicie ubezwłasnowolnionego lub niezdolnego do świadomego wyrażenia zgody, ma prawo do wyrażenia zgody na przeprowadzenie badania lub udzielenie innych świadczeń zdrowotnych przez lekarza. W przypadku braku przedstawiciela ustawowego prawo to, w odniesieniu do badania, może wykonać opiekun faktyczny. 4. 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opiekuńczego. 5. Zgoda oraz sprzeciw, mogą być wyrażone ustnie albo poprzez takie zachowanie osób wymienionych w tych przepisach, które w sposób niebudzący wątpliwości wskazuje na wolę poddania się proponowanym przez lekarza czynnościom albo brak takiej woli. Prawo do poszanowania intymności i godności pacjenta 1. Pacjent ma prawo do poszanowania intymności i godności, w szczególności w czasie udzielania mu świadczeń zdrowotnych. 2. Przy udzielaniu świadczeń zdrowotnych może być obecna osoba bliska. 3. 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dokumentacji medycznej.</w:t>
      </w:r>
      <w:r w:rsidRPr="00195625">
        <w:rPr>
          <w:sz w:val="16"/>
          <w:szCs w:val="16"/>
        </w:rPr>
        <w:t xml:space="preserve"> </w:t>
      </w:r>
      <w:r w:rsidRPr="00195625">
        <w:rPr>
          <w:sz w:val="16"/>
          <w:szCs w:val="16"/>
        </w:rPr>
        <w:t xml:space="preserve">4. W celu realizacji prawa do poszanowania intymności i godności pacjenta, osoba wykonująca zawód medyczny ma obowiązek postępować w sposób zapewniający poszanowanie intymności i godności pacjenta. 5. Osoby wykonujące zawód medyczny, inne niż udzielające świadczeń zdrowotnych, uczestniczą przy udzielaniu tych świadczeń tylko wtedy, gdy jest to niezbędne ze względu na rodzaj świadczenia. Uczestnictwo, a także obecność innych osób wymaga zgody pacjenta, a w przypadku pacjenta małoletniego, całkowicie ubezwłasnowolnionego lub niezdolnego do świadomego wyrażenia zgody, jego przedstawiciela ustawowego, i osoby wykonującej zawód medyczny, udzielającej świadczenia zdrowotnego. Prawo pacjenta do dokumentacji medycznej 1. Pacjent ma prawo do dostępu do dokumentacji medycznej dotyczącej jego stanu zdrowia oraz udzielonych mu świadczeń zdrowotnych. 2. Dane zawarte w dokumentacji medycznej podlegają ochronie określonej w niniejszej ustawie oraz w przepisach odrębnych. 3. Podmiot udzielający świadczeń zdrowotnych jest obowiązany prowadzić, przechowywać i udostępniać dokumentację medyczną w sposób określony w niniejszym rozdziale oraz zapewnić ochronę danych zawartych w tej dokumentacji. 4. Podmiot udzielający świadczeń zdrowotnych udostępnia dokumentację medyczną pacjentowi lub jego przedstawicielowi ustawowemu, bądź osobie upoważnionej przez pacjenta. 5. Podmiot udzielający świadczeń zdrowotnych udostępnia dokumentację medyczną również: 1) podmiotom udzielającym świadczeń zdrowotnych, jeżeli dokumentacja ta jest niezbędna do zapewnienia ciągłości świadczeń zdrowotnych; 2) organom władzy publicznej, w tym Rzecznikowi Praw Pacjenta, Narodowemu Funduszowi Zdrowia, organom samorządu zawodów medycznych oraz konsultantom krajowym i wojewódzkim, w zakresie niezbędnym do wykonywania przez te podmioty ich zadań, w szczególności nadzoru i kontroli; a) podmiotom, o których mowa w art. 119 ust. 1 i 2 ustawy z dnia 15 kwietnia 2011 r. o działalności leczniczej, w zakresie niezbędnym do przeprowadzenia </w:t>
      </w:r>
      <w:r w:rsidRPr="00195625">
        <w:rPr>
          <w:sz w:val="16"/>
          <w:szCs w:val="16"/>
        </w:rPr>
        <w:lastRenderedPageBreak/>
        <w:t xml:space="preserve">kontroli na zlecenie ministra właściwego do spraw zdrowia; b) upoważnionym przez podmiot, o którym mowa w art. 121 ustawy z dnia 15 kwietnia 2011 r. o działalności leczniczej, osobom wykonującym zawód medyczny, w zakresie niezbędnym do sprawowania nadzoru nad podmiotem leczniczym niebędącym przedsiębiorcą; 3) ministrowi właściwemu do spraw zdrowia, sądom, w tym sądom dyscyplinarnym, prokuraturom, lekarzom sądowym i rzecznikom odpowiedzialności zawodowej, w związku z prowadzonym postępowaniem; 4) uprawnionym na mocy odrębnych ustaw organom i instytucjom, jeżeli badanie zostało przeprowadzone na ich wniosek; 5) organom rentowym oraz zespołom do spraw orzekania o niepełnosprawności, w związku z prowadzonym przez nie postępowaniem; 6) podmiotom prowadzącym rejestry usług medycznych, w zakresie niezbędnym do prowadzenia rejestrów; 7) zakładom ubezpieczeń, za zgodą pacjenta; a) komisjom lekarskim podległym ministrowi właściwemu do spraw wewnętrznych, wojskowym komisjom lekarskim oraz komisjom lekarskim Agencji Bezpieczeństwa Wewnętrznego lub Agencji Wywiadu, podległym Szefom właściwych Agencji; 8) osobom wykonującym zawód medyczny, w związku z prowadzeniem procedury oceniającej podmiot udzielający świadczeń zdrowotnych na podstawie przepisów o akredytacji w ochronie zdrowia albo procedury uzyskiwania innych certyfikatów jakości, w zakresie niezbędnym do ich przeprowadzenia; 9) wojewódzkiej komisji do spraw orzekania o zdarzeniach medycznych, o której mowa w art. 67e ust. 1, w zakresie prowadzonego postępowania; 10) spadkobiercom w zakresie prowadzonego postępowania przed wojewódzką komisją do spraw orzekania o zdarzeniach medycznych, o której mowa w art. 67e ust. 1; 11) osobom wykonującym czynności kontrolne na podstawie art. 39 ust. 1 ustawy z dnia 28 kwietnia 2011r. o systemie informacji w ochronie zdrowia, w zakresie niezbędnym do ich przeprowadzenia; 12) członkom zespołów kontroli zakażeń szpitalnych, o których mowa w art. 14 ustawy z dnia 5 grudnia 2008 r. o zapobieganiu oraz zwalczaniu zakażeń i chorób zakaźnych u ludzi (Dz. U. z 2016 r. poz. 1866, 2003 i 2173), w zakresie niezbędnym do wykonywania ich zadań. 6. Dokumentacja medyczna może być udostępniona także szkole wyższej lub jednostce badawczo-rozwojowej do wykorzystania dla celów naukowych, bez ujawniania nazwiska i innych danych umożliwiających identyfikację osoby, której dokumentacja dotyczy. 7. Dokumentacja medyczna jest udostępniana: 1) do wglądu, w tym także do baz danych w zakresie ochrony zdrowia, w miejscu udzielania świadczeń zdrowotnych, z wyłączeniem medycznych czynności ratunkowych, albo w siedzibie podmiotu udzielającego świadczeń zdrowotnych, z zapewnieniem pacjentowi lub innym uprawnionym organom lub podmiotom możliwości sporządzenia notatek lub zdjęć; 2) przez sporządzenie jej wyciągu, odpisu, kopii lub wydruku; 3) przez wydanie oryginału za potwierdzeniem odbioru i z zastrzeżeniem zwrotu po wykorzystaniu, na żądanie organów władzy publicznej albo sądów powszechnych, a także w przypadku gdy zwłoka w wydaniu dokumentacji mogłaby spowodować zagrożenie życia lub zdrowia pacjenta; 4) za pośrednictwem środków komunikacji elektronicznej; 5) na informatycznym nośniku danych. 8. Laboratorium przechowuje dokumentację medyczną przez okres 20 lat, licząc od końca roku kalendarzowego, w którym dokonano ostatniego wpisu, z wyjątkiem: 1) skierowań na badania lub zleceń lekarza, które są przechowywane przez okres: a) 5 lat, licząc od końca roku kalendarzowego, w którym udzielono świadczenia zdrowotnego będącego przedmiotem skierowania lub zlecenia lekarza, b) 2 lat, licząc od końca roku kalendarzowego, w którym wystawiono skierowanie - w przypadku gdy świadczenie zdrowotne nie zostało udzielone z powodu niezgłoszenia się pacjenta w ustalonym terminie, chyba że pacjent odebrał skierowanie; Po upływie okresów przechowywania podmiot udzielający świadczeń zdrowotnych niszczy dokumentację medyczną w sposób uniemożliwiający identyfikację pacjenta, którego dotyczyła. Podstawa Prawna: 1. Konstytucja Rzeczypospolitej Polskiej z dnia 2 kwietnia 1997 roku (Dz. U. z 1997r., Nr 78 poz., 483 z </w:t>
      </w:r>
      <w:proofErr w:type="spellStart"/>
      <w:r w:rsidRPr="00195625">
        <w:rPr>
          <w:sz w:val="16"/>
          <w:szCs w:val="16"/>
        </w:rPr>
        <w:t>późn</w:t>
      </w:r>
      <w:proofErr w:type="spellEnd"/>
      <w:r w:rsidRPr="00195625">
        <w:rPr>
          <w:sz w:val="16"/>
          <w:szCs w:val="16"/>
        </w:rPr>
        <w:t xml:space="preserve">. zm.) 2. Ustawa z dnia 6 listopada 2008 roku o prawach pacjenta i Rzecznika Praw Pacjenta (Dz. U. z 2009r., Nr 52. poz. 417 z </w:t>
      </w:r>
      <w:proofErr w:type="spellStart"/>
      <w:r w:rsidRPr="00195625">
        <w:rPr>
          <w:sz w:val="16"/>
          <w:szCs w:val="16"/>
        </w:rPr>
        <w:t>późn</w:t>
      </w:r>
      <w:proofErr w:type="spellEnd"/>
      <w:r w:rsidRPr="00195625">
        <w:rPr>
          <w:sz w:val="16"/>
          <w:szCs w:val="16"/>
        </w:rPr>
        <w:t>. zm.)</w:t>
      </w:r>
    </w:p>
    <w:sectPr w:rsidR="00195625" w:rsidRPr="00195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25"/>
    <w:rsid w:val="00082822"/>
    <w:rsid w:val="00195625"/>
    <w:rsid w:val="00AE7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FBFE"/>
  <w15:chartTrackingRefBased/>
  <w15:docId w15:val="{57E31779-7889-4CBD-9EA0-4F51245C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1792</Words>
  <Characters>10754</Characters>
  <Application>Microsoft Office Word</Application>
  <DocSecurity>0</DocSecurity>
  <Lines>89</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Porębska</dc:creator>
  <cp:keywords/>
  <dc:description/>
  <cp:lastModifiedBy>Monika Porębska</cp:lastModifiedBy>
  <cp:revision>1</cp:revision>
  <dcterms:created xsi:type="dcterms:W3CDTF">2023-02-05T14:10:00Z</dcterms:created>
  <dcterms:modified xsi:type="dcterms:W3CDTF">2023-02-05T14:11:00Z</dcterms:modified>
</cp:coreProperties>
</file>